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D6E22" w14:textId="77777777" w:rsidR="00576193" w:rsidRDefault="00576193" w:rsidP="00576193">
      <w:pPr>
        <w:pStyle w:val="Body"/>
        <w:rPr>
          <w:rFonts w:ascii="Arial" w:eastAsia="Arial" w:hAnsi="Arial" w:cs="Arial"/>
          <w:b/>
          <w:bCs/>
        </w:rPr>
      </w:pPr>
      <w:proofErr w:type="spellStart"/>
      <w:r>
        <w:rPr>
          <w:rFonts w:ascii="Arial" w:hAnsi="Arial"/>
          <w:b/>
          <w:bCs/>
        </w:rPr>
        <w:t>Slaidburn</w:t>
      </w:r>
      <w:proofErr w:type="spellEnd"/>
      <w:r>
        <w:rPr>
          <w:rFonts w:ascii="Arial" w:hAnsi="Arial"/>
          <w:b/>
          <w:bCs/>
        </w:rPr>
        <w:t xml:space="preserve"> Health Centre PPG meeting held on Thursday 10 December 2020 via ZOOM</w:t>
      </w:r>
    </w:p>
    <w:p w14:paraId="7C471704" w14:textId="77777777" w:rsidR="00576193" w:rsidRDefault="00576193" w:rsidP="00576193">
      <w:pPr>
        <w:pStyle w:val="Body"/>
        <w:rPr>
          <w:rFonts w:ascii="Arial" w:eastAsia="Arial" w:hAnsi="Arial" w:cs="Arial"/>
          <w:b/>
          <w:bCs/>
        </w:rPr>
      </w:pPr>
    </w:p>
    <w:p w14:paraId="4E4B00A5" w14:textId="77777777" w:rsidR="00576193" w:rsidRDefault="00576193" w:rsidP="00576193">
      <w:pPr>
        <w:pStyle w:val="Body"/>
        <w:rPr>
          <w:rFonts w:ascii="Arial" w:eastAsia="Arial" w:hAnsi="Arial" w:cs="Arial"/>
        </w:rPr>
      </w:pPr>
      <w:r>
        <w:rPr>
          <w:rFonts w:ascii="Arial" w:hAnsi="Arial"/>
        </w:rPr>
        <w:t>Present:</w:t>
      </w:r>
    </w:p>
    <w:p w14:paraId="2E648E16" w14:textId="77777777" w:rsidR="00576193" w:rsidRDefault="00576193" w:rsidP="00576193">
      <w:pPr>
        <w:pStyle w:val="Body"/>
        <w:rPr>
          <w:rFonts w:ascii="Arial" w:eastAsia="Arial" w:hAnsi="Arial" w:cs="Arial"/>
        </w:rPr>
      </w:pPr>
      <w:r>
        <w:rPr>
          <w:rFonts w:ascii="Arial" w:hAnsi="Arial"/>
        </w:rPr>
        <w:t>Dr Amy Bonner</w:t>
      </w:r>
    </w:p>
    <w:p w14:paraId="62ABBB28" w14:textId="77777777" w:rsidR="00576193" w:rsidRDefault="00576193" w:rsidP="00576193">
      <w:pPr>
        <w:pStyle w:val="Body"/>
        <w:rPr>
          <w:rFonts w:ascii="Arial" w:eastAsia="Arial" w:hAnsi="Arial" w:cs="Arial"/>
        </w:rPr>
      </w:pPr>
      <w:r>
        <w:rPr>
          <w:rFonts w:ascii="Arial" w:hAnsi="Arial"/>
        </w:rPr>
        <w:t>Mike Fairbairn (Chair)</w:t>
      </w:r>
    </w:p>
    <w:p w14:paraId="7137CD36" w14:textId="77777777" w:rsidR="00576193" w:rsidRDefault="00576193" w:rsidP="00576193">
      <w:pPr>
        <w:pStyle w:val="Body"/>
        <w:rPr>
          <w:rFonts w:ascii="Arial" w:eastAsia="Arial" w:hAnsi="Arial" w:cs="Arial"/>
        </w:rPr>
      </w:pPr>
      <w:r>
        <w:rPr>
          <w:rFonts w:ascii="Arial" w:hAnsi="Arial"/>
        </w:rPr>
        <w:t>Kim Shutes (Secretary)</w:t>
      </w:r>
    </w:p>
    <w:p w14:paraId="04C88F1A" w14:textId="77777777" w:rsidR="00576193" w:rsidRDefault="00576193" w:rsidP="00576193">
      <w:pPr>
        <w:pStyle w:val="Body"/>
        <w:rPr>
          <w:rFonts w:ascii="Arial" w:eastAsia="Arial" w:hAnsi="Arial" w:cs="Arial"/>
        </w:rPr>
      </w:pPr>
      <w:r>
        <w:rPr>
          <w:rFonts w:ascii="Arial" w:hAnsi="Arial"/>
        </w:rPr>
        <w:t>Vicki Wood</w:t>
      </w:r>
    </w:p>
    <w:p w14:paraId="1D267CF0" w14:textId="77777777" w:rsidR="00576193" w:rsidRDefault="00576193" w:rsidP="00576193">
      <w:pPr>
        <w:pStyle w:val="Body"/>
        <w:rPr>
          <w:rFonts w:ascii="Arial" w:eastAsia="Arial" w:hAnsi="Arial" w:cs="Arial"/>
        </w:rPr>
      </w:pPr>
      <w:r>
        <w:rPr>
          <w:rFonts w:ascii="Arial" w:hAnsi="Arial"/>
        </w:rPr>
        <w:t>Heather Harrison</w:t>
      </w:r>
    </w:p>
    <w:p w14:paraId="6893C845" w14:textId="77777777" w:rsidR="00576193" w:rsidRDefault="00576193" w:rsidP="00576193">
      <w:pPr>
        <w:pStyle w:val="Body"/>
        <w:rPr>
          <w:rFonts w:ascii="Arial" w:eastAsia="Arial" w:hAnsi="Arial" w:cs="Arial"/>
        </w:rPr>
      </w:pPr>
      <w:r>
        <w:rPr>
          <w:rFonts w:ascii="Arial" w:hAnsi="Arial"/>
        </w:rPr>
        <w:t>Paul Elms</w:t>
      </w:r>
    </w:p>
    <w:p w14:paraId="0876EB0B" w14:textId="77777777" w:rsidR="00576193" w:rsidRDefault="00576193" w:rsidP="00576193">
      <w:pPr>
        <w:pStyle w:val="Body"/>
        <w:rPr>
          <w:rFonts w:ascii="Arial" w:eastAsia="Arial" w:hAnsi="Arial" w:cs="Arial"/>
        </w:rPr>
      </w:pPr>
      <w:r>
        <w:rPr>
          <w:rFonts w:ascii="Arial" w:hAnsi="Arial"/>
        </w:rPr>
        <w:t>Zoe Elms</w:t>
      </w:r>
    </w:p>
    <w:p w14:paraId="5523AEA8" w14:textId="77777777" w:rsidR="00576193" w:rsidRDefault="00576193" w:rsidP="00576193">
      <w:pPr>
        <w:pStyle w:val="Body"/>
        <w:rPr>
          <w:rFonts w:ascii="Arial" w:eastAsia="Arial" w:hAnsi="Arial" w:cs="Arial"/>
        </w:rPr>
      </w:pPr>
      <w:r>
        <w:rPr>
          <w:rFonts w:ascii="Arial" w:hAnsi="Arial"/>
        </w:rPr>
        <w:t>John Ashworth</w:t>
      </w:r>
    </w:p>
    <w:p w14:paraId="54F03C92" w14:textId="77777777" w:rsidR="00576193" w:rsidRDefault="00576193" w:rsidP="00576193">
      <w:pPr>
        <w:pStyle w:val="Body"/>
        <w:rPr>
          <w:rFonts w:ascii="Arial" w:eastAsia="Arial" w:hAnsi="Arial" w:cs="Arial"/>
        </w:rPr>
      </w:pPr>
      <w:r>
        <w:rPr>
          <w:rFonts w:ascii="Arial" w:hAnsi="Arial"/>
        </w:rPr>
        <w:t>Bob Staples</w:t>
      </w:r>
    </w:p>
    <w:p w14:paraId="1F508934" w14:textId="77777777" w:rsidR="00576193" w:rsidRDefault="00576193" w:rsidP="00576193">
      <w:pPr>
        <w:pStyle w:val="Body"/>
        <w:rPr>
          <w:rFonts w:ascii="Arial" w:hAnsi="Arial"/>
        </w:rPr>
      </w:pPr>
      <w:r>
        <w:rPr>
          <w:rFonts w:ascii="Arial" w:hAnsi="Arial"/>
        </w:rPr>
        <w:t>Jackie Howard</w:t>
      </w:r>
    </w:p>
    <w:p w14:paraId="6FAC5366" w14:textId="77777777" w:rsidR="00576193" w:rsidRDefault="00576193" w:rsidP="00576193">
      <w:pPr>
        <w:pStyle w:val="Body"/>
        <w:rPr>
          <w:rFonts w:ascii="Arial" w:hAnsi="Arial"/>
        </w:rPr>
      </w:pPr>
      <w:r>
        <w:rPr>
          <w:rFonts w:ascii="Arial" w:hAnsi="Arial"/>
        </w:rPr>
        <w:t>Val Sharpe</w:t>
      </w:r>
    </w:p>
    <w:p w14:paraId="41086325" w14:textId="77777777" w:rsidR="00576193" w:rsidRDefault="00576193" w:rsidP="00576193">
      <w:pPr>
        <w:pStyle w:val="Body"/>
        <w:rPr>
          <w:rFonts w:ascii="Arial" w:eastAsia="Arial" w:hAnsi="Arial" w:cs="Arial"/>
        </w:rPr>
      </w:pPr>
      <w:r>
        <w:rPr>
          <w:rFonts w:ascii="Arial" w:hAnsi="Arial"/>
        </w:rPr>
        <w:t>Lynda Stephenson</w:t>
      </w:r>
    </w:p>
    <w:p w14:paraId="79D05C47" w14:textId="77777777" w:rsidR="00576193" w:rsidRDefault="00576193" w:rsidP="00576193">
      <w:pPr>
        <w:pStyle w:val="Body"/>
        <w:rPr>
          <w:rFonts w:ascii="Arial" w:hAnsi="Arial"/>
        </w:rPr>
      </w:pPr>
      <w:r>
        <w:rPr>
          <w:rFonts w:ascii="Arial" w:hAnsi="Arial"/>
        </w:rPr>
        <w:t>Tracy Ankers</w:t>
      </w:r>
    </w:p>
    <w:p w14:paraId="497107D4" w14:textId="77777777" w:rsidR="00576193" w:rsidRDefault="00576193" w:rsidP="00576193">
      <w:pPr>
        <w:pStyle w:val="Body"/>
        <w:rPr>
          <w:rFonts w:ascii="Arial" w:eastAsia="Arial" w:hAnsi="Arial" w:cs="Arial"/>
        </w:rPr>
      </w:pPr>
    </w:p>
    <w:p w14:paraId="1046298F" w14:textId="77777777" w:rsidR="00576193" w:rsidRDefault="00576193" w:rsidP="00576193">
      <w:pPr>
        <w:pStyle w:val="Body"/>
        <w:rPr>
          <w:rFonts w:ascii="Arial" w:eastAsia="Arial" w:hAnsi="Arial" w:cs="Arial"/>
        </w:rPr>
      </w:pPr>
      <w:r>
        <w:rPr>
          <w:rFonts w:ascii="Arial" w:hAnsi="Arial"/>
        </w:rPr>
        <w:t>Apologies:</w:t>
      </w:r>
    </w:p>
    <w:p w14:paraId="6EB508BF" w14:textId="77777777" w:rsidR="00576193" w:rsidRDefault="00576193" w:rsidP="00576193">
      <w:pPr>
        <w:pStyle w:val="Body"/>
        <w:rPr>
          <w:rFonts w:ascii="Arial" w:eastAsia="Arial" w:hAnsi="Arial" w:cs="Arial"/>
        </w:rPr>
      </w:pPr>
      <w:r>
        <w:rPr>
          <w:rFonts w:ascii="Arial" w:hAnsi="Arial"/>
        </w:rPr>
        <w:t>Mary Beattie</w:t>
      </w:r>
    </w:p>
    <w:p w14:paraId="321D7143" w14:textId="77777777" w:rsidR="00576193" w:rsidRDefault="00576193" w:rsidP="00576193">
      <w:pPr>
        <w:pStyle w:val="Body"/>
        <w:rPr>
          <w:rFonts w:ascii="Arial" w:hAnsi="Arial"/>
        </w:rPr>
      </w:pPr>
      <w:r>
        <w:rPr>
          <w:rFonts w:ascii="Arial" w:hAnsi="Arial"/>
        </w:rPr>
        <w:t>John Sharpe</w:t>
      </w:r>
    </w:p>
    <w:p w14:paraId="2E8EE425" w14:textId="77777777" w:rsidR="00576193" w:rsidRDefault="00576193" w:rsidP="00576193">
      <w:pPr>
        <w:pStyle w:val="Body"/>
        <w:rPr>
          <w:rFonts w:ascii="Arial" w:eastAsia="Arial" w:hAnsi="Arial" w:cs="Arial"/>
        </w:rPr>
      </w:pPr>
      <w:r>
        <w:rPr>
          <w:rFonts w:ascii="Arial" w:hAnsi="Arial"/>
        </w:rPr>
        <w:t xml:space="preserve">Neil Webster </w:t>
      </w:r>
    </w:p>
    <w:p w14:paraId="3AD319E3" w14:textId="77777777" w:rsidR="00576193" w:rsidRDefault="00576193" w:rsidP="00576193">
      <w:pPr>
        <w:pStyle w:val="Body"/>
        <w:rPr>
          <w:rFonts w:ascii="Arial" w:eastAsia="Arial" w:hAnsi="Arial" w:cs="Arial"/>
        </w:rPr>
      </w:pPr>
      <w:r>
        <w:rPr>
          <w:rFonts w:ascii="Arial" w:eastAsia="Arial" w:hAnsi="Arial" w:cs="Arial"/>
        </w:rPr>
        <w:t>Sarah Hey</w:t>
      </w:r>
    </w:p>
    <w:p w14:paraId="4F94E704" w14:textId="77777777" w:rsidR="00576193" w:rsidRDefault="00576193" w:rsidP="00576193">
      <w:pPr>
        <w:pStyle w:val="Body"/>
        <w:rPr>
          <w:rFonts w:ascii="Arial" w:eastAsia="Arial" w:hAnsi="Arial" w:cs="Arial"/>
        </w:rPr>
      </w:pPr>
      <w:r>
        <w:rPr>
          <w:rFonts w:ascii="Arial" w:eastAsia="Arial" w:hAnsi="Arial" w:cs="Arial"/>
        </w:rPr>
        <w:t>Kath Webster</w:t>
      </w:r>
    </w:p>
    <w:p w14:paraId="1E6F5E38" w14:textId="77777777" w:rsidR="00576193" w:rsidRDefault="00576193" w:rsidP="00576193">
      <w:pPr>
        <w:pStyle w:val="Body"/>
        <w:rPr>
          <w:rFonts w:ascii="Arial" w:eastAsia="Arial" w:hAnsi="Arial" w:cs="Arial"/>
        </w:rPr>
      </w:pPr>
    </w:p>
    <w:p w14:paraId="317E550C" w14:textId="77777777" w:rsidR="00576193" w:rsidRDefault="00576193" w:rsidP="00576193">
      <w:pPr>
        <w:pStyle w:val="Body"/>
        <w:rPr>
          <w:rFonts w:ascii="Arial" w:eastAsia="Arial" w:hAnsi="Arial" w:cs="Arial"/>
        </w:rPr>
      </w:pPr>
    </w:p>
    <w:p w14:paraId="56918ADE" w14:textId="77777777" w:rsidR="00576193" w:rsidRDefault="00576193" w:rsidP="00576193">
      <w:pPr>
        <w:pStyle w:val="ListParagraph"/>
        <w:numPr>
          <w:ilvl w:val="0"/>
          <w:numId w:val="2"/>
        </w:numPr>
        <w:rPr>
          <w:rFonts w:ascii="Arial" w:eastAsia="Arial" w:hAnsi="Arial" w:cs="Arial"/>
          <w:lang w:val="en-US"/>
        </w:rPr>
      </w:pPr>
      <w:r>
        <w:rPr>
          <w:rFonts w:ascii="Arial" w:hAnsi="Arial"/>
          <w:lang w:val="en-US"/>
        </w:rPr>
        <w:t>Welcome, introductions and apologies:</w:t>
      </w:r>
    </w:p>
    <w:p w14:paraId="28895ADD" w14:textId="77777777" w:rsidR="00576193" w:rsidRDefault="00576193" w:rsidP="00576193">
      <w:pPr>
        <w:pStyle w:val="ListParagraph"/>
        <w:rPr>
          <w:rFonts w:ascii="Arial" w:eastAsia="Arial" w:hAnsi="Arial" w:cs="Arial"/>
          <w:lang w:val="en-US"/>
        </w:rPr>
      </w:pPr>
    </w:p>
    <w:p w14:paraId="386F9F8F" w14:textId="77777777" w:rsidR="00576193" w:rsidRPr="00E61B9D" w:rsidRDefault="00576193" w:rsidP="00576193">
      <w:pPr>
        <w:pStyle w:val="ListParagraph"/>
        <w:rPr>
          <w:rFonts w:ascii="Arial" w:hAnsi="Arial"/>
          <w:lang w:val="en-US"/>
        </w:rPr>
      </w:pPr>
      <w:r>
        <w:rPr>
          <w:rFonts w:ascii="Arial" w:hAnsi="Arial"/>
          <w:lang w:val="en-US"/>
        </w:rPr>
        <w:t xml:space="preserve">The Chair welcomed those present and apologies were read out. Apologies were accepted as above. </w:t>
      </w:r>
    </w:p>
    <w:p w14:paraId="2D491189" w14:textId="77777777" w:rsidR="00576193" w:rsidRDefault="00576193" w:rsidP="00576193">
      <w:pPr>
        <w:pStyle w:val="ListParagraph"/>
        <w:rPr>
          <w:rFonts w:ascii="Arial" w:eastAsia="Arial" w:hAnsi="Arial" w:cs="Arial"/>
          <w:lang w:val="en-US"/>
        </w:rPr>
      </w:pPr>
    </w:p>
    <w:p w14:paraId="67326D6A" w14:textId="77777777" w:rsidR="00576193" w:rsidRDefault="00576193" w:rsidP="00576193">
      <w:pPr>
        <w:pStyle w:val="ListParagraph"/>
        <w:numPr>
          <w:ilvl w:val="0"/>
          <w:numId w:val="2"/>
        </w:numPr>
        <w:rPr>
          <w:rFonts w:ascii="Arial" w:eastAsia="Arial" w:hAnsi="Arial" w:cs="Arial"/>
          <w:lang w:val="en-US"/>
        </w:rPr>
      </w:pPr>
      <w:r>
        <w:rPr>
          <w:rFonts w:ascii="Arial" w:hAnsi="Arial"/>
          <w:lang w:val="en-US"/>
        </w:rPr>
        <w:t>Minutes of meeting held on Wednesday 9 September 2020:</w:t>
      </w:r>
    </w:p>
    <w:p w14:paraId="149C61A3" w14:textId="77777777" w:rsidR="00576193" w:rsidRDefault="00576193" w:rsidP="00576193">
      <w:pPr>
        <w:pStyle w:val="Body"/>
        <w:rPr>
          <w:rFonts w:ascii="Arial" w:eastAsia="Arial" w:hAnsi="Arial" w:cs="Arial"/>
        </w:rPr>
      </w:pPr>
    </w:p>
    <w:p w14:paraId="4E5A73CB" w14:textId="77777777" w:rsidR="00576193" w:rsidRDefault="00576193" w:rsidP="00576193">
      <w:pPr>
        <w:pStyle w:val="Body"/>
        <w:ind w:left="720"/>
        <w:rPr>
          <w:rFonts w:ascii="Arial" w:hAnsi="Arial"/>
        </w:rPr>
      </w:pPr>
      <w:r>
        <w:rPr>
          <w:rFonts w:ascii="Arial" w:hAnsi="Arial"/>
        </w:rPr>
        <w:t>Minutes of the meeting held on 9 September 2020 agreed as a true record.</w:t>
      </w:r>
    </w:p>
    <w:p w14:paraId="7F191AD1" w14:textId="77777777" w:rsidR="00576193" w:rsidRDefault="00576193" w:rsidP="00576193">
      <w:pPr>
        <w:pStyle w:val="Body"/>
        <w:ind w:left="720"/>
        <w:rPr>
          <w:rFonts w:ascii="Arial" w:hAnsi="Arial"/>
        </w:rPr>
      </w:pPr>
      <w:r>
        <w:rPr>
          <w:rFonts w:ascii="Arial" w:hAnsi="Arial"/>
        </w:rPr>
        <w:t xml:space="preserve">Proposed </w:t>
      </w:r>
      <w:proofErr w:type="gramStart"/>
      <w:r>
        <w:rPr>
          <w:rFonts w:ascii="Arial" w:hAnsi="Arial"/>
        </w:rPr>
        <w:t>PE;</w:t>
      </w:r>
      <w:proofErr w:type="gramEnd"/>
      <w:r>
        <w:rPr>
          <w:rFonts w:ascii="Arial" w:hAnsi="Arial"/>
        </w:rPr>
        <w:t xml:space="preserve"> Seconded VW.</w:t>
      </w:r>
    </w:p>
    <w:p w14:paraId="0126CF99" w14:textId="77777777" w:rsidR="00576193" w:rsidRDefault="00576193" w:rsidP="00576193">
      <w:pPr>
        <w:pStyle w:val="Body"/>
        <w:ind w:left="720"/>
        <w:rPr>
          <w:rFonts w:ascii="Arial" w:hAnsi="Arial"/>
        </w:rPr>
      </w:pPr>
    </w:p>
    <w:p w14:paraId="48F6C3DF" w14:textId="77777777" w:rsidR="00576193" w:rsidRDefault="00576193" w:rsidP="00576193">
      <w:pPr>
        <w:ind w:left="720"/>
        <w:rPr>
          <w:rFonts w:ascii="Arial" w:eastAsia="Arial" w:hAnsi="Arial" w:cs="Arial"/>
          <w:lang w:val="en-US"/>
        </w:rPr>
      </w:pPr>
      <w:r>
        <w:rPr>
          <w:rFonts w:ascii="Arial" w:eastAsia="Arial" w:hAnsi="Arial" w:cs="Arial"/>
          <w:lang w:val="en-US"/>
        </w:rPr>
        <w:t>Action plan updated.</w:t>
      </w:r>
    </w:p>
    <w:p w14:paraId="3DC5310F" w14:textId="77777777" w:rsidR="00576193" w:rsidRPr="009A20B3" w:rsidRDefault="00576193" w:rsidP="00576193">
      <w:pPr>
        <w:ind w:left="720"/>
        <w:rPr>
          <w:rFonts w:ascii="Arial" w:eastAsia="Arial" w:hAnsi="Arial" w:cs="Arial"/>
          <w:lang w:val="en-US"/>
        </w:rPr>
      </w:pPr>
    </w:p>
    <w:p w14:paraId="50F7D2BB" w14:textId="77777777" w:rsidR="00576193" w:rsidRPr="00755F93" w:rsidRDefault="00576193" w:rsidP="00576193">
      <w:pPr>
        <w:pStyle w:val="ListParagraph"/>
        <w:numPr>
          <w:ilvl w:val="0"/>
          <w:numId w:val="2"/>
        </w:numPr>
        <w:rPr>
          <w:rFonts w:ascii="Arial" w:eastAsia="Arial" w:hAnsi="Arial" w:cs="Arial"/>
          <w:lang w:val="en-US"/>
        </w:rPr>
      </w:pPr>
      <w:r>
        <w:rPr>
          <w:rFonts w:ascii="Arial" w:hAnsi="Arial"/>
          <w:lang w:val="en-US"/>
        </w:rPr>
        <w:t>Matters arising (actions):</w:t>
      </w:r>
    </w:p>
    <w:p w14:paraId="4E5C384F" w14:textId="77777777" w:rsidR="00576193" w:rsidRPr="00755F93" w:rsidRDefault="00576193" w:rsidP="00576193">
      <w:pPr>
        <w:pStyle w:val="ListParagraph"/>
        <w:rPr>
          <w:rFonts w:ascii="Arial" w:eastAsia="Arial" w:hAnsi="Arial" w:cs="Arial"/>
          <w:lang w:val="en-US"/>
        </w:rPr>
      </w:pPr>
    </w:p>
    <w:p w14:paraId="42E90983" w14:textId="77777777" w:rsidR="00576193" w:rsidRPr="00755F93" w:rsidRDefault="00576193" w:rsidP="00576193">
      <w:pPr>
        <w:ind w:left="720"/>
        <w:rPr>
          <w:rFonts w:ascii="Arial" w:eastAsia="Arial" w:hAnsi="Arial" w:cs="Arial"/>
          <w:lang w:val="en-US"/>
        </w:rPr>
      </w:pPr>
      <w:r>
        <w:rPr>
          <w:rFonts w:ascii="Arial" w:eastAsia="Arial" w:hAnsi="Arial" w:cs="Arial"/>
          <w:lang w:val="en-US"/>
        </w:rPr>
        <w:t>Heather read a message from Kath Webster thanking patients for their kind messages whilst she was suffering from COVID recently. Kath wanted to reassure people that there had been no risk to the surgery as she had contracted COVID whilst away on holiday. Kath was not severely affected and was away from work for two weeks when she then contracted a chest infection and so had some further time away from work. At no time was the safety of patients or surgery staff compromised.</w:t>
      </w:r>
    </w:p>
    <w:p w14:paraId="011EC621" w14:textId="77777777" w:rsidR="00576193" w:rsidRDefault="00576193" w:rsidP="00576193">
      <w:pPr>
        <w:rPr>
          <w:rFonts w:ascii="Arial" w:eastAsia="Arial" w:hAnsi="Arial" w:cs="Arial"/>
          <w:lang w:val="en-US"/>
        </w:rPr>
      </w:pPr>
    </w:p>
    <w:p w14:paraId="14A383CF" w14:textId="77777777" w:rsidR="00576193" w:rsidRDefault="00576193" w:rsidP="00576193">
      <w:pPr>
        <w:pStyle w:val="ListParagraph"/>
        <w:numPr>
          <w:ilvl w:val="0"/>
          <w:numId w:val="3"/>
        </w:numPr>
        <w:rPr>
          <w:rFonts w:ascii="Arial" w:eastAsia="Arial" w:hAnsi="Arial" w:cs="Arial"/>
          <w:lang w:val="en-US"/>
        </w:rPr>
      </w:pPr>
      <w:r>
        <w:rPr>
          <w:rFonts w:ascii="Arial" w:eastAsia="Arial" w:hAnsi="Arial" w:cs="Arial"/>
          <w:lang w:val="en-US"/>
        </w:rPr>
        <w:t xml:space="preserve">Discussion and adoption of website details. It was pointed out that the Friends of </w:t>
      </w:r>
      <w:proofErr w:type="spellStart"/>
      <w:r>
        <w:rPr>
          <w:rFonts w:ascii="Arial" w:eastAsia="Arial" w:hAnsi="Arial" w:cs="Arial"/>
          <w:lang w:val="en-US"/>
        </w:rPr>
        <w:t>Slaidburn</w:t>
      </w:r>
      <w:proofErr w:type="spellEnd"/>
      <w:r>
        <w:rPr>
          <w:rFonts w:ascii="Arial" w:eastAsia="Arial" w:hAnsi="Arial" w:cs="Arial"/>
          <w:lang w:val="en-US"/>
        </w:rPr>
        <w:t xml:space="preserve"> section of the website is out of date. Suggested PPG </w:t>
      </w:r>
      <w:r>
        <w:rPr>
          <w:rFonts w:ascii="Arial" w:eastAsia="Arial" w:hAnsi="Arial" w:cs="Arial"/>
          <w:lang w:val="en-US"/>
        </w:rPr>
        <w:lastRenderedPageBreak/>
        <w:t>content was unanimously agreed with the provision to add the PPG email address to the website details.</w:t>
      </w:r>
    </w:p>
    <w:p w14:paraId="600448EE" w14:textId="77777777" w:rsidR="00576193" w:rsidRDefault="00576193" w:rsidP="00576193">
      <w:pPr>
        <w:pStyle w:val="ListParagraph"/>
        <w:numPr>
          <w:ilvl w:val="0"/>
          <w:numId w:val="3"/>
        </w:numPr>
        <w:rPr>
          <w:rFonts w:ascii="Arial" w:eastAsia="Arial" w:hAnsi="Arial" w:cs="Arial"/>
          <w:b/>
          <w:bCs/>
          <w:lang w:val="en-US"/>
        </w:rPr>
      </w:pPr>
      <w:r w:rsidRPr="00D23CDE">
        <w:rPr>
          <w:rFonts w:ascii="Arial" w:eastAsia="Arial" w:hAnsi="Arial" w:cs="Arial"/>
          <w:b/>
          <w:bCs/>
          <w:lang w:val="en-US"/>
        </w:rPr>
        <w:t xml:space="preserve">ACTION – Heather to ask the Friends of </w:t>
      </w:r>
      <w:proofErr w:type="spellStart"/>
      <w:r w:rsidRPr="00D23CDE">
        <w:rPr>
          <w:rFonts w:ascii="Arial" w:eastAsia="Arial" w:hAnsi="Arial" w:cs="Arial"/>
          <w:b/>
          <w:bCs/>
          <w:lang w:val="en-US"/>
        </w:rPr>
        <w:t>Slaidburn</w:t>
      </w:r>
      <w:proofErr w:type="spellEnd"/>
      <w:r w:rsidRPr="00D23CDE">
        <w:rPr>
          <w:rFonts w:ascii="Arial" w:eastAsia="Arial" w:hAnsi="Arial" w:cs="Arial"/>
          <w:b/>
          <w:bCs/>
          <w:lang w:val="en-US"/>
        </w:rPr>
        <w:t xml:space="preserve"> to provide an update</w:t>
      </w:r>
      <w:r>
        <w:rPr>
          <w:rFonts w:ascii="Arial" w:eastAsia="Arial" w:hAnsi="Arial" w:cs="Arial"/>
          <w:b/>
          <w:bCs/>
          <w:lang w:val="en-US"/>
        </w:rPr>
        <w:t xml:space="preserve"> for the website.</w:t>
      </w:r>
    </w:p>
    <w:p w14:paraId="1F6EC8AA" w14:textId="77777777" w:rsidR="00576193" w:rsidRDefault="00576193" w:rsidP="00576193">
      <w:pPr>
        <w:pStyle w:val="ListParagraph"/>
        <w:numPr>
          <w:ilvl w:val="0"/>
          <w:numId w:val="3"/>
        </w:numPr>
        <w:rPr>
          <w:rFonts w:ascii="Arial" w:eastAsia="Arial" w:hAnsi="Arial" w:cs="Arial"/>
          <w:b/>
          <w:bCs/>
          <w:lang w:val="en-US"/>
        </w:rPr>
      </w:pPr>
      <w:r>
        <w:rPr>
          <w:rFonts w:ascii="Arial" w:eastAsia="Arial" w:hAnsi="Arial" w:cs="Arial"/>
          <w:b/>
          <w:bCs/>
          <w:lang w:val="en-US"/>
        </w:rPr>
        <w:t>ACTION – Kim and Mike to work with Heather to ensure the website includes the agreed details.</w:t>
      </w:r>
    </w:p>
    <w:p w14:paraId="7814D6A7" w14:textId="77777777" w:rsidR="00576193" w:rsidRPr="00D23CDE" w:rsidRDefault="00576193" w:rsidP="00576193">
      <w:pPr>
        <w:pStyle w:val="ListParagraph"/>
        <w:numPr>
          <w:ilvl w:val="0"/>
          <w:numId w:val="3"/>
        </w:numPr>
        <w:rPr>
          <w:rFonts w:ascii="Arial" w:eastAsia="Arial" w:hAnsi="Arial" w:cs="Arial"/>
          <w:b/>
          <w:bCs/>
          <w:lang w:val="en-US"/>
        </w:rPr>
      </w:pPr>
      <w:r>
        <w:rPr>
          <w:rFonts w:ascii="Arial" w:eastAsia="Arial" w:hAnsi="Arial" w:cs="Arial"/>
          <w:lang w:val="en-US"/>
        </w:rPr>
        <w:t>Draft Patient Survey – comments as follows:</w:t>
      </w:r>
    </w:p>
    <w:p w14:paraId="527BCE03" w14:textId="77777777" w:rsidR="00576193" w:rsidRPr="00D23CDE" w:rsidRDefault="00576193" w:rsidP="00576193">
      <w:pPr>
        <w:pStyle w:val="ListParagraph"/>
        <w:numPr>
          <w:ilvl w:val="1"/>
          <w:numId w:val="3"/>
        </w:numPr>
        <w:rPr>
          <w:rFonts w:ascii="Arial" w:eastAsia="Arial" w:hAnsi="Arial" w:cs="Arial"/>
          <w:b/>
          <w:bCs/>
          <w:lang w:val="en-US"/>
        </w:rPr>
      </w:pPr>
      <w:r>
        <w:rPr>
          <w:rFonts w:ascii="Arial" w:eastAsia="Arial" w:hAnsi="Arial" w:cs="Arial"/>
          <w:lang w:val="en-US"/>
        </w:rPr>
        <w:t xml:space="preserve">change the word ‘satisfactory’ for something more </w:t>
      </w:r>
      <w:proofErr w:type="gramStart"/>
      <w:r>
        <w:rPr>
          <w:rFonts w:ascii="Arial" w:eastAsia="Arial" w:hAnsi="Arial" w:cs="Arial"/>
          <w:lang w:val="en-US"/>
        </w:rPr>
        <w:t>positive</w:t>
      </w:r>
      <w:proofErr w:type="gramEnd"/>
    </w:p>
    <w:p w14:paraId="729B20FA" w14:textId="77777777" w:rsidR="00576193" w:rsidRPr="00D23CDE" w:rsidRDefault="00576193" w:rsidP="00576193">
      <w:pPr>
        <w:pStyle w:val="ListParagraph"/>
        <w:numPr>
          <w:ilvl w:val="1"/>
          <w:numId w:val="3"/>
        </w:numPr>
        <w:rPr>
          <w:rFonts w:ascii="Arial" w:eastAsia="Arial" w:hAnsi="Arial" w:cs="Arial"/>
          <w:b/>
          <w:bCs/>
          <w:lang w:val="en-US"/>
        </w:rPr>
      </w:pPr>
      <w:r>
        <w:rPr>
          <w:rFonts w:ascii="Arial" w:eastAsia="Arial" w:hAnsi="Arial" w:cs="Arial"/>
          <w:lang w:val="en-US"/>
        </w:rPr>
        <w:t>change ‘reasons’ for something more positive</w:t>
      </w:r>
    </w:p>
    <w:p w14:paraId="444D197F" w14:textId="77777777" w:rsidR="00576193" w:rsidRPr="00D23CDE" w:rsidRDefault="00576193" w:rsidP="00576193">
      <w:pPr>
        <w:pStyle w:val="ListParagraph"/>
        <w:numPr>
          <w:ilvl w:val="1"/>
          <w:numId w:val="3"/>
        </w:numPr>
        <w:rPr>
          <w:rFonts w:ascii="Arial" w:eastAsia="Arial" w:hAnsi="Arial" w:cs="Arial"/>
          <w:b/>
          <w:bCs/>
          <w:lang w:val="en-US"/>
        </w:rPr>
      </w:pPr>
      <w:r>
        <w:rPr>
          <w:rFonts w:ascii="Arial" w:eastAsia="Arial" w:hAnsi="Arial" w:cs="Arial"/>
          <w:lang w:val="en-US"/>
        </w:rPr>
        <w:t xml:space="preserve">question to be added about how the surgery can improve or do things </w:t>
      </w:r>
      <w:proofErr w:type="gramStart"/>
      <w:r>
        <w:rPr>
          <w:rFonts w:ascii="Arial" w:eastAsia="Arial" w:hAnsi="Arial" w:cs="Arial"/>
          <w:lang w:val="en-US"/>
        </w:rPr>
        <w:t>better</w:t>
      </w:r>
      <w:proofErr w:type="gramEnd"/>
      <w:r>
        <w:rPr>
          <w:rFonts w:ascii="Arial" w:eastAsia="Arial" w:hAnsi="Arial" w:cs="Arial"/>
          <w:lang w:val="en-US"/>
        </w:rPr>
        <w:tab/>
      </w:r>
      <w:r>
        <w:rPr>
          <w:rFonts w:ascii="Arial" w:eastAsia="Arial" w:hAnsi="Arial" w:cs="Arial"/>
          <w:lang w:val="en-US"/>
        </w:rPr>
        <w:tab/>
      </w:r>
      <w:r>
        <w:rPr>
          <w:rFonts w:ascii="Arial" w:eastAsia="Arial" w:hAnsi="Arial" w:cs="Arial"/>
          <w:lang w:val="en-US"/>
        </w:rPr>
        <w:tab/>
      </w:r>
    </w:p>
    <w:p w14:paraId="5CD7EE95" w14:textId="77777777" w:rsidR="00576193" w:rsidRDefault="00576193" w:rsidP="00576193">
      <w:pPr>
        <w:pStyle w:val="ListParagraph"/>
        <w:numPr>
          <w:ilvl w:val="0"/>
          <w:numId w:val="3"/>
        </w:numPr>
        <w:rPr>
          <w:rFonts w:ascii="Arial" w:eastAsia="Arial" w:hAnsi="Arial" w:cs="Arial"/>
          <w:b/>
          <w:bCs/>
          <w:lang w:val="en-US"/>
        </w:rPr>
      </w:pPr>
      <w:r>
        <w:rPr>
          <w:rFonts w:ascii="Arial" w:eastAsia="Arial" w:hAnsi="Arial" w:cs="Arial"/>
          <w:b/>
          <w:bCs/>
          <w:lang w:val="en-US"/>
        </w:rPr>
        <w:t xml:space="preserve">ACTION – Mike to make Patient Survey amendments as </w:t>
      </w:r>
      <w:proofErr w:type="gramStart"/>
      <w:r>
        <w:rPr>
          <w:rFonts w:ascii="Arial" w:eastAsia="Arial" w:hAnsi="Arial" w:cs="Arial"/>
          <w:b/>
          <w:bCs/>
          <w:lang w:val="en-US"/>
        </w:rPr>
        <w:t>suggested</w:t>
      </w:r>
      <w:proofErr w:type="gramEnd"/>
    </w:p>
    <w:p w14:paraId="62E8B4FA" w14:textId="77777777" w:rsidR="00576193" w:rsidRDefault="00576193" w:rsidP="00576193">
      <w:pPr>
        <w:pStyle w:val="ListParagraph"/>
        <w:numPr>
          <w:ilvl w:val="0"/>
          <w:numId w:val="3"/>
        </w:numPr>
        <w:rPr>
          <w:rFonts w:ascii="Arial" w:eastAsia="Arial" w:hAnsi="Arial" w:cs="Arial"/>
          <w:lang w:val="en-US"/>
        </w:rPr>
      </w:pPr>
      <w:r w:rsidRPr="00D06A27">
        <w:rPr>
          <w:rFonts w:ascii="Arial" w:eastAsia="Arial" w:hAnsi="Arial" w:cs="Arial"/>
          <w:lang w:val="en-US"/>
        </w:rPr>
        <w:t xml:space="preserve">The questionnaire was discussed further </w:t>
      </w:r>
      <w:r>
        <w:rPr>
          <w:rFonts w:ascii="Arial" w:eastAsia="Arial" w:hAnsi="Arial" w:cs="Arial"/>
          <w:lang w:val="en-US"/>
        </w:rPr>
        <w:t xml:space="preserve">and </w:t>
      </w:r>
      <w:proofErr w:type="gramStart"/>
      <w:r>
        <w:rPr>
          <w:rFonts w:ascii="Arial" w:eastAsia="Arial" w:hAnsi="Arial" w:cs="Arial"/>
          <w:lang w:val="en-US"/>
        </w:rPr>
        <w:t>in particular about</w:t>
      </w:r>
      <w:proofErr w:type="gramEnd"/>
      <w:r>
        <w:rPr>
          <w:rFonts w:ascii="Arial" w:eastAsia="Arial" w:hAnsi="Arial" w:cs="Arial"/>
          <w:lang w:val="en-US"/>
        </w:rPr>
        <w:t xml:space="preserve"> the distribution: how and when. A suggestion was made to do it on Survey Monkey and to put the link on MYGP app to circulate into the community.</w:t>
      </w:r>
    </w:p>
    <w:p w14:paraId="1473B569" w14:textId="77777777" w:rsidR="00576193" w:rsidRDefault="00576193" w:rsidP="00576193">
      <w:pPr>
        <w:pStyle w:val="ListParagraph"/>
        <w:numPr>
          <w:ilvl w:val="0"/>
          <w:numId w:val="3"/>
        </w:numPr>
        <w:rPr>
          <w:rFonts w:ascii="Arial" w:eastAsia="Arial" w:hAnsi="Arial" w:cs="Arial"/>
          <w:b/>
          <w:bCs/>
          <w:lang w:val="en-US"/>
        </w:rPr>
      </w:pPr>
      <w:r w:rsidRPr="00D06A27">
        <w:rPr>
          <w:rFonts w:ascii="Arial" w:eastAsia="Arial" w:hAnsi="Arial" w:cs="Arial"/>
          <w:b/>
          <w:bCs/>
          <w:lang w:val="en-US"/>
        </w:rPr>
        <w:t xml:space="preserve">ACTION </w:t>
      </w:r>
      <w:r>
        <w:rPr>
          <w:rFonts w:ascii="Arial" w:eastAsia="Arial" w:hAnsi="Arial" w:cs="Arial"/>
          <w:b/>
          <w:bCs/>
          <w:lang w:val="en-US"/>
        </w:rPr>
        <w:t xml:space="preserve">– KS to create Survey Monkey and arrange with HH to put on </w:t>
      </w:r>
      <w:proofErr w:type="spellStart"/>
      <w:r>
        <w:rPr>
          <w:rFonts w:ascii="Arial" w:eastAsia="Arial" w:hAnsi="Arial" w:cs="Arial"/>
          <w:b/>
          <w:bCs/>
          <w:lang w:val="en-US"/>
        </w:rPr>
        <w:t>MyGP</w:t>
      </w:r>
      <w:proofErr w:type="spellEnd"/>
      <w:r>
        <w:rPr>
          <w:rFonts w:ascii="Arial" w:eastAsia="Arial" w:hAnsi="Arial" w:cs="Arial"/>
          <w:b/>
          <w:bCs/>
          <w:lang w:val="en-US"/>
        </w:rPr>
        <w:t xml:space="preserve"> app.</w:t>
      </w:r>
    </w:p>
    <w:p w14:paraId="360347C6" w14:textId="77777777" w:rsidR="00576193" w:rsidRDefault="00576193" w:rsidP="00576193">
      <w:pPr>
        <w:pStyle w:val="ListParagraph"/>
        <w:numPr>
          <w:ilvl w:val="0"/>
          <w:numId w:val="3"/>
        </w:numPr>
        <w:rPr>
          <w:rFonts w:ascii="Arial" w:eastAsia="Arial" w:hAnsi="Arial" w:cs="Arial"/>
          <w:b/>
          <w:bCs/>
          <w:lang w:val="en-US"/>
        </w:rPr>
      </w:pPr>
      <w:r>
        <w:rPr>
          <w:rFonts w:ascii="Arial" w:eastAsia="Arial" w:hAnsi="Arial" w:cs="Arial"/>
          <w:b/>
          <w:bCs/>
          <w:lang w:val="en-US"/>
        </w:rPr>
        <w:t xml:space="preserve">ACTION – HH to arrange for the survey to also go out with repeat prescriptions and request return when patient next collects </w:t>
      </w:r>
      <w:proofErr w:type="gramStart"/>
      <w:r>
        <w:rPr>
          <w:rFonts w:ascii="Arial" w:eastAsia="Arial" w:hAnsi="Arial" w:cs="Arial"/>
          <w:b/>
          <w:bCs/>
          <w:lang w:val="en-US"/>
        </w:rPr>
        <w:t>prescription</w:t>
      </w:r>
      <w:proofErr w:type="gramEnd"/>
    </w:p>
    <w:p w14:paraId="36E54D79" w14:textId="77777777" w:rsidR="00576193" w:rsidRDefault="00576193" w:rsidP="00576193">
      <w:pPr>
        <w:rPr>
          <w:rFonts w:ascii="Arial" w:eastAsia="Arial" w:hAnsi="Arial" w:cs="Arial"/>
          <w:b/>
          <w:bCs/>
          <w:lang w:val="en-US"/>
        </w:rPr>
      </w:pPr>
    </w:p>
    <w:p w14:paraId="15D9ECEE" w14:textId="77777777" w:rsidR="00576193" w:rsidRPr="00890F79" w:rsidRDefault="00576193" w:rsidP="00576193">
      <w:pPr>
        <w:ind w:left="720"/>
        <w:rPr>
          <w:rFonts w:ascii="Arial" w:eastAsia="Arial" w:hAnsi="Arial" w:cs="Arial"/>
          <w:lang w:val="en-US"/>
        </w:rPr>
      </w:pPr>
      <w:r w:rsidRPr="00890F79">
        <w:rPr>
          <w:rFonts w:ascii="Arial" w:eastAsia="Arial" w:hAnsi="Arial" w:cs="Arial"/>
          <w:lang w:val="en-US"/>
        </w:rPr>
        <w:t xml:space="preserve">MF and KS met </w:t>
      </w:r>
      <w:r>
        <w:rPr>
          <w:rFonts w:ascii="Arial" w:eastAsia="Arial" w:hAnsi="Arial" w:cs="Arial"/>
          <w:lang w:val="en-US"/>
        </w:rPr>
        <w:t xml:space="preserve">online </w:t>
      </w:r>
      <w:r w:rsidRPr="00890F79">
        <w:rPr>
          <w:rFonts w:ascii="Arial" w:eastAsia="Arial" w:hAnsi="Arial" w:cs="Arial"/>
          <w:lang w:val="en-US"/>
        </w:rPr>
        <w:t xml:space="preserve">with the CCG </w:t>
      </w:r>
      <w:r>
        <w:rPr>
          <w:rFonts w:ascii="Arial" w:eastAsia="Arial" w:hAnsi="Arial" w:cs="Arial"/>
          <w:lang w:val="en-US"/>
        </w:rPr>
        <w:t xml:space="preserve">(Lisa Cunliffe). The conversation was very positive. MF and KS updated LC with the actions of the PPG to date. LC stated that the contract is being delivered as required and confirmed that there would probably be the opportunity to extend the contract for Dr Bonner by one year given the current Covid 19 situation. MF and KS to contact Michelle Pilling for advice regarding PPG best practice and David Rogers to arrange for the CCG website to include details of the </w:t>
      </w:r>
      <w:proofErr w:type="spellStart"/>
      <w:r>
        <w:rPr>
          <w:rFonts w:ascii="Arial" w:eastAsia="Arial" w:hAnsi="Arial" w:cs="Arial"/>
          <w:lang w:val="en-US"/>
        </w:rPr>
        <w:t>Slaidburn</w:t>
      </w:r>
      <w:proofErr w:type="spellEnd"/>
      <w:r>
        <w:rPr>
          <w:rFonts w:ascii="Arial" w:eastAsia="Arial" w:hAnsi="Arial" w:cs="Arial"/>
          <w:lang w:val="en-US"/>
        </w:rPr>
        <w:t xml:space="preserve"> PPG. </w:t>
      </w:r>
    </w:p>
    <w:p w14:paraId="6463355C" w14:textId="77777777" w:rsidR="00576193" w:rsidRDefault="00576193" w:rsidP="00576193">
      <w:pPr>
        <w:rPr>
          <w:rFonts w:ascii="Arial" w:eastAsia="Arial" w:hAnsi="Arial" w:cs="Arial"/>
          <w:lang w:val="en-US"/>
        </w:rPr>
      </w:pPr>
    </w:p>
    <w:p w14:paraId="4D02EE87" w14:textId="77777777" w:rsidR="00576193" w:rsidRDefault="00576193" w:rsidP="00576193">
      <w:pPr>
        <w:pStyle w:val="ListParagraph"/>
        <w:numPr>
          <w:ilvl w:val="0"/>
          <w:numId w:val="2"/>
        </w:numPr>
        <w:rPr>
          <w:rFonts w:ascii="Arial" w:eastAsia="Arial" w:hAnsi="Arial" w:cs="Arial"/>
          <w:lang w:val="en-US"/>
        </w:rPr>
      </w:pPr>
      <w:r>
        <w:rPr>
          <w:rFonts w:ascii="Arial" w:eastAsia="Arial" w:hAnsi="Arial" w:cs="Arial"/>
          <w:lang w:val="en-US"/>
        </w:rPr>
        <w:t>Dr Bonner updates:</w:t>
      </w:r>
    </w:p>
    <w:p w14:paraId="04857E4C" w14:textId="77777777" w:rsidR="00576193" w:rsidRDefault="00576193" w:rsidP="00576193">
      <w:pPr>
        <w:pStyle w:val="ListParagraph"/>
        <w:rPr>
          <w:rFonts w:ascii="Arial" w:eastAsia="Arial" w:hAnsi="Arial" w:cs="Arial"/>
          <w:lang w:val="en-US"/>
        </w:rPr>
      </w:pPr>
    </w:p>
    <w:p w14:paraId="104AE781" w14:textId="77777777" w:rsidR="00576193" w:rsidRDefault="00576193" w:rsidP="00576193">
      <w:pPr>
        <w:pStyle w:val="ListParagraph"/>
        <w:numPr>
          <w:ilvl w:val="0"/>
          <w:numId w:val="4"/>
        </w:numPr>
        <w:rPr>
          <w:rFonts w:ascii="Arial" w:eastAsia="Arial" w:hAnsi="Arial" w:cs="Arial"/>
          <w:lang w:val="en-US"/>
        </w:rPr>
      </w:pPr>
      <w:r>
        <w:rPr>
          <w:rFonts w:ascii="Arial" w:eastAsia="Arial" w:hAnsi="Arial" w:cs="Arial"/>
          <w:lang w:val="en-US"/>
        </w:rPr>
        <w:t>Dr Bonner explained that the RCGP are still recommending that the triage system remains in place for the foreseeable future.</w:t>
      </w:r>
    </w:p>
    <w:p w14:paraId="249FF4B1" w14:textId="77777777" w:rsidR="00576193" w:rsidRDefault="00576193" w:rsidP="00576193">
      <w:pPr>
        <w:pStyle w:val="ListParagraph"/>
        <w:numPr>
          <w:ilvl w:val="0"/>
          <w:numId w:val="4"/>
        </w:numPr>
        <w:rPr>
          <w:rFonts w:ascii="Arial" w:eastAsia="Arial" w:hAnsi="Arial" w:cs="Arial"/>
          <w:lang w:val="en-US"/>
        </w:rPr>
      </w:pPr>
      <w:r>
        <w:rPr>
          <w:rFonts w:ascii="Arial" w:eastAsia="Arial" w:hAnsi="Arial" w:cs="Arial"/>
          <w:lang w:val="en-US"/>
        </w:rPr>
        <w:t>Dr Bonner stated that she had received an email from the CCG granting her an extension of 12 months on the original contract. Dr Bonner yet to receive formal contract.</w:t>
      </w:r>
    </w:p>
    <w:p w14:paraId="277ADFF4" w14:textId="77777777" w:rsidR="00576193" w:rsidRDefault="00576193" w:rsidP="00576193">
      <w:pPr>
        <w:pStyle w:val="ListParagraph"/>
        <w:numPr>
          <w:ilvl w:val="0"/>
          <w:numId w:val="4"/>
        </w:numPr>
        <w:rPr>
          <w:rFonts w:ascii="Arial" w:eastAsia="Arial" w:hAnsi="Arial" w:cs="Arial"/>
          <w:lang w:val="en-US"/>
        </w:rPr>
      </w:pPr>
      <w:r>
        <w:rPr>
          <w:rFonts w:ascii="Arial" w:eastAsia="Arial" w:hAnsi="Arial" w:cs="Arial"/>
          <w:lang w:val="en-US"/>
        </w:rPr>
        <w:t>Medical student placement has been very helpful and relieved the pressure on staff whilst one member of staff was absent.</w:t>
      </w:r>
    </w:p>
    <w:p w14:paraId="2FEE4937" w14:textId="77777777" w:rsidR="00576193" w:rsidRDefault="00576193" w:rsidP="00576193">
      <w:pPr>
        <w:pStyle w:val="ListParagraph"/>
        <w:numPr>
          <w:ilvl w:val="0"/>
          <w:numId w:val="4"/>
        </w:numPr>
        <w:rPr>
          <w:rFonts w:ascii="Arial" w:eastAsia="Arial" w:hAnsi="Arial" w:cs="Arial"/>
          <w:lang w:val="en-US"/>
        </w:rPr>
      </w:pPr>
      <w:r>
        <w:rPr>
          <w:rFonts w:ascii="Arial" w:eastAsia="Arial" w:hAnsi="Arial" w:cs="Arial"/>
          <w:lang w:val="en-US"/>
        </w:rPr>
        <w:t xml:space="preserve">Flu jabs for over 50s being rolled out on Tuesday 15 and Thursday 17 December 2020. There are not sufficient jabs (only 120) being made available from NHSE for this </w:t>
      </w:r>
      <w:proofErr w:type="gramStart"/>
      <w:r>
        <w:rPr>
          <w:rFonts w:ascii="Arial" w:eastAsia="Arial" w:hAnsi="Arial" w:cs="Arial"/>
          <w:lang w:val="en-US"/>
        </w:rPr>
        <w:t>particular population</w:t>
      </w:r>
      <w:proofErr w:type="gramEnd"/>
      <w:r>
        <w:rPr>
          <w:rFonts w:ascii="Arial" w:eastAsia="Arial" w:hAnsi="Arial" w:cs="Arial"/>
          <w:lang w:val="en-US"/>
        </w:rPr>
        <w:t xml:space="preserve"> and so approaches may have to be made back to NHSE should more patients ask for a jab.</w:t>
      </w:r>
    </w:p>
    <w:p w14:paraId="637B97F3" w14:textId="77777777" w:rsidR="00576193" w:rsidRDefault="00576193" w:rsidP="00576193">
      <w:pPr>
        <w:pStyle w:val="ListParagraph"/>
        <w:numPr>
          <w:ilvl w:val="0"/>
          <w:numId w:val="4"/>
        </w:numPr>
        <w:rPr>
          <w:rFonts w:ascii="Arial" w:eastAsia="Arial" w:hAnsi="Arial" w:cs="Arial"/>
          <w:lang w:val="en-US"/>
        </w:rPr>
      </w:pPr>
      <w:r>
        <w:rPr>
          <w:rFonts w:ascii="Arial" w:eastAsia="Arial" w:hAnsi="Arial" w:cs="Arial"/>
          <w:lang w:val="en-US"/>
        </w:rPr>
        <w:t xml:space="preserve">Updates on the COVID vaccination </w:t>
      </w:r>
      <w:proofErr w:type="spellStart"/>
      <w:r>
        <w:rPr>
          <w:rFonts w:ascii="Arial" w:eastAsia="Arial" w:hAnsi="Arial" w:cs="Arial"/>
          <w:lang w:val="en-US"/>
        </w:rPr>
        <w:t>programme</w:t>
      </w:r>
      <w:proofErr w:type="spellEnd"/>
      <w:r>
        <w:rPr>
          <w:rFonts w:ascii="Arial" w:eastAsia="Arial" w:hAnsi="Arial" w:cs="Arial"/>
          <w:lang w:val="en-US"/>
        </w:rPr>
        <w:t xml:space="preserve"> – there are meetings being held with the local Primary Care Network; </w:t>
      </w:r>
      <w:proofErr w:type="spellStart"/>
      <w:r>
        <w:rPr>
          <w:rFonts w:ascii="Arial" w:eastAsia="Arial" w:hAnsi="Arial" w:cs="Arial"/>
          <w:lang w:val="en-US"/>
        </w:rPr>
        <w:t>Slaidburn</w:t>
      </w:r>
      <w:proofErr w:type="spellEnd"/>
      <w:r>
        <w:rPr>
          <w:rFonts w:ascii="Arial" w:eastAsia="Arial" w:hAnsi="Arial" w:cs="Arial"/>
          <w:lang w:val="en-US"/>
        </w:rPr>
        <w:t xml:space="preserve"> will join forces with Clitheroe and Whalley surgeries to provide, initially, vaccinations to patients over 80 years old. The first batch is expected 28 December 2020. Dr Bonner to make enquiries about parking </w:t>
      </w:r>
      <w:proofErr w:type="spellStart"/>
      <w:proofErr w:type="gramStart"/>
      <w:r>
        <w:rPr>
          <w:rFonts w:ascii="Arial" w:eastAsia="Arial" w:hAnsi="Arial" w:cs="Arial"/>
          <w:lang w:val="en-US"/>
        </w:rPr>
        <w:t>ie</w:t>
      </w:r>
      <w:proofErr w:type="spellEnd"/>
      <w:proofErr w:type="gramEnd"/>
      <w:r>
        <w:rPr>
          <w:rFonts w:ascii="Arial" w:eastAsia="Arial" w:hAnsi="Arial" w:cs="Arial"/>
          <w:lang w:val="en-US"/>
        </w:rPr>
        <w:t xml:space="preserve"> can the council car park be provided free of charge for patients. Concerns </w:t>
      </w:r>
      <w:r>
        <w:rPr>
          <w:rFonts w:ascii="Arial" w:eastAsia="Arial" w:hAnsi="Arial" w:cs="Arial"/>
          <w:lang w:val="en-US"/>
        </w:rPr>
        <w:lastRenderedPageBreak/>
        <w:t xml:space="preserve">were raised about the </w:t>
      </w:r>
      <w:proofErr w:type="gramStart"/>
      <w:r>
        <w:rPr>
          <w:rFonts w:ascii="Arial" w:eastAsia="Arial" w:hAnsi="Arial" w:cs="Arial"/>
          <w:lang w:val="en-US"/>
        </w:rPr>
        <w:t>15 minute</w:t>
      </w:r>
      <w:proofErr w:type="gramEnd"/>
      <w:r>
        <w:rPr>
          <w:rFonts w:ascii="Arial" w:eastAsia="Arial" w:hAnsi="Arial" w:cs="Arial"/>
          <w:lang w:val="en-US"/>
        </w:rPr>
        <w:t xml:space="preserve"> wait required after the vaccination is given, where will these people wait and will it cause processing problems?</w:t>
      </w:r>
    </w:p>
    <w:p w14:paraId="17811E5F" w14:textId="77777777" w:rsidR="00576193" w:rsidRDefault="00576193" w:rsidP="00576193">
      <w:pPr>
        <w:pStyle w:val="ListParagraph"/>
        <w:numPr>
          <w:ilvl w:val="0"/>
          <w:numId w:val="4"/>
        </w:numPr>
        <w:rPr>
          <w:rFonts w:ascii="Arial" w:eastAsia="Arial" w:hAnsi="Arial" w:cs="Arial"/>
          <w:lang w:val="en-US"/>
        </w:rPr>
      </w:pPr>
      <w:r>
        <w:rPr>
          <w:rFonts w:ascii="Arial" w:eastAsia="Arial" w:hAnsi="Arial" w:cs="Arial"/>
          <w:lang w:val="en-US"/>
        </w:rPr>
        <w:t xml:space="preserve">CQC held a monitoring call with Dr Bonner on 2 December 2020. They were unable to attend due to </w:t>
      </w:r>
      <w:proofErr w:type="gramStart"/>
      <w:r>
        <w:rPr>
          <w:rFonts w:ascii="Arial" w:eastAsia="Arial" w:hAnsi="Arial" w:cs="Arial"/>
          <w:lang w:val="en-US"/>
        </w:rPr>
        <w:t>COVID</w:t>
      </w:r>
      <w:proofErr w:type="gramEnd"/>
      <w:r>
        <w:rPr>
          <w:rFonts w:ascii="Arial" w:eastAsia="Arial" w:hAnsi="Arial" w:cs="Arial"/>
          <w:lang w:val="en-US"/>
        </w:rPr>
        <w:t xml:space="preserve"> but they reviewed available information in order to assess safety, access and leadership of the surgery. They concluded that no further regulatory activity was required at this time. Mike congratulated Dr Bonner on the outcome.</w:t>
      </w:r>
    </w:p>
    <w:p w14:paraId="4F76D4DD" w14:textId="77777777" w:rsidR="00576193" w:rsidRPr="005B038B" w:rsidRDefault="00576193" w:rsidP="00576193">
      <w:pPr>
        <w:pStyle w:val="ListParagraph"/>
        <w:ind w:left="1440"/>
        <w:rPr>
          <w:rFonts w:ascii="Arial" w:eastAsia="Arial" w:hAnsi="Arial" w:cs="Arial"/>
          <w:lang w:val="en-US"/>
        </w:rPr>
      </w:pPr>
    </w:p>
    <w:p w14:paraId="1CD0FE86" w14:textId="77777777" w:rsidR="00576193" w:rsidRDefault="00576193" w:rsidP="00576193">
      <w:pPr>
        <w:pStyle w:val="ListParagraph"/>
        <w:numPr>
          <w:ilvl w:val="0"/>
          <w:numId w:val="2"/>
        </w:numPr>
        <w:rPr>
          <w:rFonts w:ascii="Arial" w:eastAsia="Arial" w:hAnsi="Arial" w:cs="Arial"/>
          <w:lang w:val="en-US"/>
        </w:rPr>
      </w:pPr>
      <w:r>
        <w:rPr>
          <w:rFonts w:ascii="Arial" w:eastAsia="Arial" w:hAnsi="Arial" w:cs="Arial"/>
          <w:lang w:val="en-US"/>
        </w:rPr>
        <w:t>Review CQC document:</w:t>
      </w:r>
    </w:p>
    <w:p w14:paraId="18C12529" w14:textId="77777777" w:rsidR="00576193" w:rsidRDefault="00576193" w:rsidP="00576193">
      <w:pPr>
        <w:pStyle w:val="ListParagraph"/>
        <w:rPr>
          <w:rFonts w:ascii="Arial" w:eastAsia="Arial" w:hAnsi="Arial" w:cs="Arial"/>
          <w:lang w:val="en-US"/>
        </w:rPr>
      </w:pPr>
    </w:p>
    <w:p w14:paraId="44BB5E80" w14:textId="77777777" w:rsidR="00576193" w:rsidRDefault="00576193" w:rsidP="00576193">
      <w:pPr>
        <w:ind w:firstLine="720"/>
        <w:rPr>
          <w:rFonts w:ascii="Arial" w:eastAsia="Arial" w:hAnsi="Arial" w:cs="Arial"/>
          <w:lang w:val="en-US"/>
        </w:rPr>
      </w:pPr>
      <w:r>
        <w:rPr>
          <w:rFonts w:ascii="Arial" w:eastAsia="Arial" w:hAnsi="Arial" w:cs="Arial"/>
          <w:lang w:val="en-US"/>
        </w:rPr>
        <w:t>In hand, the construction of the Survey and new website details are part of this work.</w:t>
      </w:r>
    </w:p>
    <w:p w14:paraId="63252EB6" w14:textId="77777777" w:rsidR="00576193" w:rsidRDefault="00576193" w:rsidP="00576193">
      <w:pPr>
        <w:rPr>
          <w:rFonts w:ascii="Arial" w:eastAsia="Arial" w:hAnsi="Arial" w:cs="Arial"/>
          <w:lang w:val="en-US"/>
        </w:rPr>
      </w:pPr>
    </w:p>
    <w:p w14:paraId="247DF0A2" w14:textId="77777777" w:rsidR="00576193" w:rsidRDefault="00576193" w:rsidP="00576193">
      <w:pPr>
        <w:pStyle w:val="ListParagraph"/>
        <w:numPr>
          <w:ilvl w:val="0"/>
          <w:numId w:val="2"/>
        </w:numPr>
        <w:rPr>
          <w:rFonts w:ascii="Arial" w:eastAsia="Arial" w:hAnsi="Arial" w:cs="Arial"/>
          <w:lang w:val="en-US"/>
        </w:rPr>
      </w:pPr>
      <w:r>
        <w:rPr>
          <w:rFonts w:ascii="Arial" w:eastAsia="Arial" w:hAnsi="Arial" w:cs="Arial"/>
          <w:lang w:val="en-US"/>
        </w:rPr>
        <w:t>Items for discussion</w:t>
      </w:r>
    </w:p>
    <w:p w14:paraId="0E853BA4" w14:textId="77777777" w:rsidR="00576193" w:rsidRDefault="00576193" w:rsidP="00576193">
      <w:pPr>
        <w:rPr>
          <w:rFonts w:ascii="Arial" w:eastAsia="Arial" w:hAnsi="Arial" w:cs="Arial"/>
          <w:lang w:val="en-US"/>
        </w:rPr>
      </w:pPr>
    </w:p>
    <w:p w14:paraId="284DAC51" w14:textId="77777777" w:rsidR="00576193" w:rsidRPr="00DD1709" w:rsidRDefault="00576193" w:rsidP="00576193">
      <w:pPr>
        <w:ind w:left="720"/>
        <w:rPr>
          <w:rFonts w:ascii="Arial" w:eastAsia="Arial" w:hAnsi="Arial" w:cs="Arial"/>
          <w:lang w:val="en-US"/>
        </w:rPr>
      </w:pPr>
      <w:r>
        <w:rPr>
          <w:rFonts w:ascii="Arial" w:eastAsia="Arial" w:hAnsi="Arial" w:cs="Arial"/>
          <w:lang w:val="en-US"/>
        </w:rPr>
        <w:t>No other comments.</w:t>
      </w:r>
    </w:p>
    <w:p w14:paraId="46D85992" w14:textId="77777777" w:rsidR="00576193" w:rsidRDefault="00576193" w:rsidP="00576193">
      <w:pPr>
        <w:rPr>
          <w:rFonts w:ascii="Arial" w:eastAsia="Arial" w:hAnsi="Arial" w:cs="Arial"/>
          <w:lang w:val="en-US"/>
        </w:rPr>
      </w:pPr>
    </w:p>
    <w:p w14:paraId="74F10E14" w14:textId="77777777" w:rsidR="00576193" w:rsidRPr="003F3B86" w:rsidRDefault="00576193" w:rsidP="00576193">
      <w:pPr>
        <w:pStyle w:val="ListParagraph"/>
        <w:numPr>
          <w:ilvl w:val="0"/>
          <w:numId w:val="2"/>
        </w:numPr>
        <w:rPr>
          <w:rFonts w:ascii="Arial" w:eastAsia="Arial" w:hAnsi="Arial" w:cs="Arial"/>
          <w:lang w:val="en-US"/>
        </w:rPr>
      </w:pPr>
      <w:r w:rsidRPr="003F3B86">
        <w:rPr>
          <w:rFonts w:ascii="Arial" w:eastAsia="Arial" w:hAnsi="Arial" w:cs="Arial"/>
          <w:lang w:val="en-US"/>
        </w:rPr>
        <w:t>AOB</w:t>
      </w:r>
    </w:p>
    <w:p w14:paraId="5EB5FF83" w14:textId="77777777" w:rsidR="00576193" w:rsidRDefault="00576193" w:rsidP="00576193">
      <w:pPr>
        <w:rPr>
          <w:rFonts w:ascii="Arial" w:eastAsia="Arial" w:hAnsi="Arial" w:cs="Arial"/>
          <w:lang w:val="en-US"/>
        </w:rPr>
      </w:pPr>
    </w:p>
    <w:p w14:paraId="07183450" w14:textId="77777777" w:rsidR="00576193" w:rsidRPr="00DD1709" w:rsidRDefault="00576193" w:rsidP="00576193">
      <w:pPr>
        <w:ind w:left="360" w:firstLine="360"/>
        <w:rPr>
          <w:rFonts w:ascii="Arial" w:eastAsia="Arial" w:hAnsi="Arial" w:cs="Arial"/>
          <w:lang w:val="en-US"/>
        </w:rPr>
      </w:pPr>
      <w:r>
        <w:rPr>
          <w:rFonts w:ascii="Arial" w:eastAsia="Arial" w:hAnsi="Arial" w:cs="Arial"/>
          <w:lang w:val="en-US"/>
        </w:rPr>
        <w:t>None.</w:t>
      </w:r>
    </w:p>
    <w:p w14:paraId="469B8DDF" w14:textId="77777777" w:rsidR="00576193" w:rsidRDefault="00576193" w:rsidP="00576193">
      <w:pPr>
        <w:pStyle w:val="ListParagraph"/>
        <w:rPr>
          <w:rFonts w:ascii="Arial" w:eastAsia="Arial" w:hAnsi="Arial" w:cs="Arial"/>
          <w:lang w:val="en-US"/>
        </w:rPr>
      </w:pPr>
    </w:p>
    <w:p w14:paraId="589E6F50" w14:textId="77777777" w:rsidR="00576193" w:rsidRPr="003F3B86" w:rsidRDefault="00576193" w:rsidP="00576193">
      <w:pPr>
        <w:pStyle w:val="ListParagraph"/>
        <w:numPr>
          <w:ilvl w:val="0"/>
          <w:numId w:val="2"/>
        </w:numPr>
        <w:rPr>
          <w:rFonts w:ascii="Arial" w:eastAsia="Arial" w:hAnsi="Arial" w:cs="Arial"/>
          <w:lang w:val="en-US"/>
        </w:rPr>
      </w:pPr>
      <w:r w:rsidRPr="003F3B86">
        <w:rPr>
          <w:rFonts w:ascii="Arial" w:eastAsia="Arial" w:hAnsi="Arial" w:cs="Arial"/>
          <w:lang w:val="en-US"/>
        </w:rPr>
        <w:t>Date of next meeting</w:t>
      </w:r>
    </w:p>
    <w:p w14:paraId="51213EF5" w14:textId="77777777" w:rsidR="00576193" w:rsidRDefault="00576193" w:rsidP="00576193">
      <w:pPr>
        <w:ind w:left="720"/>
        <w:rPr>
          <w:rFonts w:ascii="Arial" w:eastAsia="Arial" w:hAnsi="Arial" w:cs="Arial"/>
          <w:lang w:val="en-US"/>
        </w:rPr>
      </w:pPr>
    </w:p>
    <w:p w14:paraId="03791041" w14:textId="77777777" w:rsidR="00576193" w:rsidRDefault="00576193" w:rsidP="00576193">
      <w:pPr>
        <w:ind w:left="720"/>
        <w:rPr>
          <w:rFonts w:ascii="Arial" w:eastAsia="Arial" w:hAnsi="Arial" w:cs="Arial"/>
          <w:lang w:val="en-US"/>
        </w:rPr>
      </w:pPr>
      <w:r>
        <w:rPr>
          <w:rFonts w:ascii="Arial" w:eastAsia="Arial" w:hAnsi="Arial" w:cs="Arial"/>
          <w:lang w:val="en-US"/>
        </w:rPr>
        <w:t>Tba depending on the timing of easing of Covid 19 restrictions.</w:t>
      </w:r>
    </w:p>
    <w:p w14:paraId="56713985" w14:textId="77777777" w:rsidR="00576193" w:rsidRDefault="00576193" w:rsidP="00576193">
      <w:pPr>
        <w:ind w:left="720"/>
        <w:rPr>
          <w:rFonts w:ascii="Arial" w:eastAsia="Arial" w:hAnsi="Arial" w:cs="Arial"/>
          <w:lang w:val="en-US"/>
        </w:rPr>
      </w:pPr>
    </w:p>
    <w:p w14:paraId="50B88E17" w14:textId="77777777" w:rsidR="00576193" w:rsidRPr="00804AA7" w:rsidRDefault="00576193" w:rsidP="00576193">
      <w:pPr>
        <w:pStyle w:val="ListParagraph"/>
        <w:numPr>
          <w:ilvl w:val="0"/>
          <w:numId w:val="2"/>
        </w:numPr>
        <w:rPr>
          <w:rFonts w:ascii="Arial" w:eastAsia="Arial" w:hAnsi="Arial" w:cs="Arial"/>
          <w:lang w:val="en-US"/>
        </w:rPr>
      </w:pPr>
      <w:r w:rsidRPr="00804AA7">
        <w:rPr>
          <w:rFonts w:ascii="Arial" w:eastAsia="Arial" w:hAnsi="Arial" w:cs="Arial"/>
          <w:lang w:val="en-US"/>
        </w:rPr>
        <w:t xml:space="preserve">Close </w:t>
      </w:r>
    </w:p>
    <w:p w14:paraId="532FDBF9" w14:textId="77777777" w:rsidR="00576193" w:rsidRPr="00714E35" w:rsidRDefault="00576193" w:rsidP="00576193">
      <w:pPr>
        <w:pStyle w:val="ListParagraph"/>
        <w:rPr>
          <w:rFonts w:ascii="Arial" w:eastAsia="Arial" w:hAnsi="Arial" w:cs="Arial"/>
          <w:lang w:val="en-US"/>
        </w:rPr>
      </w:pPr>
    </w:p>
    <w:p w14:paraId="6E16D491" w14:textId="77777777" w:rsidR="00576193" w:rsidRPr="00714E35" w:rsidRDefault="00576193" w:rsidP="00576193">
      <w:pPr>
        <w:ind w:left="720"/>
        <w:rPr>
          <w:rFonts w:ascii="Arial" w:eastAsia="Arial" w:hAnsi="Arial" w:cs="Arial"/>
          <w:lang w:val="en-US"/>
        </w:rPr>
      </w:pPr>
      <w:r>
        <w:rPr>
          <w:rFonts w:ascii="Arial" w:eastAsia="Arial" w:hAnsi="Arial" w:cs="Arial"/>
          <w:lang w:val="en-US"/>
        </w:rPr>
        <w:t>The meeting closed at 20.30.</w:t>
      </w:r>
    </w:p>
    <w:p w14:paraId="7CE5BB34" w14:textId="77777777" w:rsidR="00576193" w:rsidRDefault="00576193" w:rsidP="00576193">
      <w:pPr>
        <w:rPr>
          <w:rFonts w:ascii="Arial" w:eastAsia="Arial" w:hAnsi="Arial" w:cs="Arial"/>
          <w:lang w:val="en-US"/>
        </w:rPr>
      </w:pPr>
    </w:p>
    <w:p w14:paraId="144BB5E6" w14:textId="77777777" w:rsidR="00576193" w:rsidRPr="00872778" w:rsidRDefault="00576193" w:rsidP="00576193">
      <w:pPr>
        <w:ind w:left="720"/>
        <w:rPr>
          <w:rFonts w:ascii="Arial" w:eastAsia="Arial" w:hAnsi="Arial" w:cs="Arial"/>
          <w:lang w:val="en-US"/>
        </w:rPr>
      </w:pPr>
    </w:p>
    <w:p w14:paraId="378E03B5" w14:textId="77777777" w:rsidR="00576193" w:rsidRDefault="00576193" w:rsidP="00576193">
      <w:pPr>
        <w:pStyle w:val="Body"/>
        <w:ind w:left="1080"/>
        <w:rPr>
          <w:rFonts w:ascii="Arial" w:eastAsia="Arial" w:hAnsi="Arial" w:cs="Arial"/>
        </w:rPr>
      </w:pPr>
    </w:p>
    <w:p w14:paraId="5E3117B6" w14:textId="77777777" w:rsidR="00576193" w:rsidRDefault="00576193" w:rsidP="00576193"/>
    <w:p w14:paraId="30E8F57C" w14:textId="77777777" w:rsidR="00FE2E20" w:rsidRDefault="00FE2E20"/>
    <w:sectPr w:rsidR="00FE2E20" w:rsidSect="00BE34E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20D93"/>
    <w:multiLevelType w:val="hybridMultilevel"/>
    <w:tmpl w:val="84286EFA"/>
    <w:numStyleLink w:val="ImportedStyle1"/>
  </w:abstractNum>
  <w:abstractNum w:abstractNumId="1" w15:restartNumberingAfterBreak="0">
    <w:nsid w:val="23703C28"/>
    <w:multiLevelType w:val="hybridMultilevel"/>
    <w:tmpl w:val="25742B2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CAF54F7"/>
    <w:multiLevelType w:val="hybridMultilevel"/>
    <w:tmpl w:val="84286EFA"/>
    <w:styleLink w:val="ImportedStyle1"/>
    <w:lvl w:ilvl="0" w:tplc="E494A33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95CE38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B725076">
      <w:start w:val="1"/>
      <w:numFmt w:val="lowerRoman"/>
      <w:lvlText w:val="%3."/>
      <w:lvlJc w:val="left"/>
      <w:pPr>
        <w:ind w:left="216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A18FE3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790556C">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70AAEEE">
      <w:start w:val="1"/>
      <w:numFmt w:val="lowerRoman"/>
      <w:lvlText w:val="%6."/>
      <w:lvlJc w:val="left"/>
      <w:pPr>
        <w:ind w:left="432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1FA87E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AD66A70">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5703E4E">
      <w:start w:val="1"/>
      <w:numFmt w:val="lowerRoman"/>
      <w:lvlText w:val="%9."/>
      <w:lvlJc w:val="left"/>
      <w:pPr>
        <w:ind w:left="648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6CF71880"/>
    <w:multiLevelType w:val="hybridMultilevel"/>
    <w:tmpl w:val="2806B2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193"/>
    <w:rsid w:val="00576193"/>
    <w:rsid w:val="00FE2E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F05E7"/>
  <w15:chartTrackingRefBased/>
  <w15:docId w15:val="{E0FDD3E4-5DF5-4E89-A94A-EC299AAEE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6193"/>
    <w:pPr>
      <w:spacing w:after="0" w:line="240" w:lineRule="auto"/>
    </w:pPr>
    <w:rPr>
      <w:sz w:val="24"/>
      <w:szCs w:val="24"/>
      <w:lang w:val="uz-Cyrl-U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576193"/>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lang w:val="en-US"/>
    </w:rPr>
  </w:style>
  <w:style w:type="paragraph" w:styleId="ListParagraph">
    <w:name w:val="List Paragraph"/>
    <w:rsid w:val="00576193"/>
    <w:pPr>
      <w:pBdr>
        <w:top w:val="nil"/>
        <w:left w:val="nil"/>
        <w:bottom w:val="nil"/>
        <w:right w:val="nil"/>
        <w:between w:val="nil"/>
        <w:bar w:val="nil"/>
      </w:pBdr>
      <w:spacing w:after="0" w:line="240" w:lineRule="auto"/>
      <w:ind w:left="720"/>
    </w:pPr>
    <w:rPr>
      <w:rFonts w:ascii="Calibri" w:eastAsia="Calibri" w:hAnsi="Calibri" w:cs="Calibri"/>
      <w:color w:val="000000"/>
      <w:sz w:val="24"/>
      <w:szCs w:val="24"/>
      <w:u w:color="000000"/>
      <w:bdr w:val="nil"/>
      <w:lang w:val="de-DE"/>
    </w:rPr>
  </w:style>
  <w:style w:type="numbering" w:customStyle="1" w:styleId="ImportedStyle1">
    <w:name w:val="Imported Style 1"/>
    <w:rsid w:val="00576193"/>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704</Words>
  <Characters>4019</Characters>
  <Application>Microsoft Office Word</Application>
  <DocSecurity>0</DocSecurity>
  <Lines>33</Lines>
  <Paragraphs>9</Paragraphs>
  <ScaleCrop>false</ScaleCrop>
  <Company/>
  <LinksUpToDate>false</LinksUpToDate>
  <CharactersWithSpaces>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Flora Omokhodion</dc:creator>
  <cp:keywords/>
  <dc:description/>
  <cp:lastModifiedBy>Flora Omokhodion</cp:lastModifiedBy>
  <cp:revision>1</cp:revision>
  <dcterms:created xsi:type="dcterms:W3CDTF">2021-06-08T16:35:00Z</dcterms:created>
  <dcterms:modified xsi:type="dcterms:W3CDTF">2021-06-08T16:36:00Z</dcterms:modified>
</cp:coreProperties>
</file>